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8F" w:rsidRPr="005361C1" w:rsidRDefault="00EA518F" w:rsidP="00EA518F">
      <w:pPr>
        <w:pStyle w:val="Ttulo"/>
        <w:rPr>
          <w:sz w:val="32"/>
          <w:szCs w:val="32"/>
        </w:rPr>
      </w:pPr>
      <w:r w:rsidRPr="005361C1">
        <w:rPr>
          <w:sz w:val="32"/>
          <w:szCs w:val="32"/>
        </w:rPr>
        <w:t xml:space="preserve">MODELO ESTÁNDAR ALQUILER </w:t>
      </w:r>
      <w:r w:rsidR="00BF7248" w:rsidRPr="005361C1">
        <w:rPr>
          <w:sz w:val="32"/>
          <w:szCs w:val="32"/>
        </w:rPr>
        <w:t xml:space="preserve">PARA </w:t>
      </w:r>
      <w:r w:rsidRPr="005361C1">
        <w:rPr>
          <w:sz w:val="32"/>
          <w:szCs w:val="32"/>
        </w:rPr>
        <w:t>VIVIENDAS TURÍSTICAS</w:t>
      </w:r>
      <w:r w:rsidR="00BF7248" w:rsidRPr="005361C1">
        <w:rPr>
          <w:sz w:val="32"/>
          <w:szCs w:val="32"/>
        </w:rPr>
        <w:t xml:space="preserve"> SEGÚN EL DECRETO 92/2009, DE 3 DE JULIO, DEL CONSELL, POR EL QUE SE APRUEBA EL REGLAMENTO REGULADOR DE LAS VIVIENDAS TURÍSTICAS </w:t>
      </w:r>
    </w:p>
    <w:p w:rsidR="00C4069D" w:rsidRDefault="00C4069D" w:rsidP="008C3A97">
      <w:pPr>
        <w:jc w:val="both"/>
      </w:pPr>
    </w:p>
    <w:p w:rsidR="00BF7248" w:rsidRDefault="00BF7248" w:rsidP="008C3A97">
      <w:pPr>
        <w:jc w:val="both"/>
        <w:rPr>
          <w:b/>
        </w:rPr>
      </w:pPr>
      <w:r>
        <w:rPr>
          <w:b/>
        </w:rPr>
        <w:t xml:space="preserve">DEBERÁN TENERSE </w:t>
      </w:r>
      <w:r w:rsidR="0086432C">
        <w:rPr>
          <w:b/>
        </w:rPr>
        <w:t>EN CUENTA LAS OBLIGACIONES QUE SE ESTABLECEN EN LA NORMATIVA</w:t>
      </w:r>
      <w:r w:rsidR="008C4F9E">
        <w:rPr>
          <w:b/>
        </w:rPr>
        <w:t>,</w:t>
      </w:r>
      <w:r w:rsidR="0086432C">
        <w:rPr>
          <w:b/>
        </w:rPr>
        <w:t xml:space="preserve"> DE LAS QUE DESTACAMOS</w:t>
      </w:r>
      <w:r w:rsidR="008C4F9E">
        <w:rPr>
          <w:b/>
        </w:rPr>
        <w:t>:</w:t>
      </w:r>
      <w:r w:rsidR="0086432C">
        <w:rPr>
          <w:b/>
        </w:rPr>
        <w:tab/>
      </w:r>
    </w:p>
    <w:p w:rsidR="00C4069D" w:rsidRPr="00BF7248" w:rsidRDefault="00513F50" w:rsidP="008C3A97">
      <w:pPr>
        <w:jc w:val="both"/>
        <w:rPr>
          <w:b/>
        </w:rPr>
      </w:pPr>
      <w:r>
        <w:t xml:space="preserve"> </w:t>
      </w:r>
      <w:r w:rsidR="00C4069D">
        <w:t xml:space="preserve"> </w:t>
      </w:r>
    </w:p>
    <w:tbl>
      <w:tblPr>
        <w:tblStyle w:val="Tablaconcuadrcula"/>
        <w:tblW w:w="9180" w:type="dxa"/>
        <w:tblLook w:val="04A0"/>
      </w:tblPr>
      <w:tblGrid>
        <w:gridCol w:w="9180"/>
      </w:tblGrid>
      <w:tr w:rsidR="005361C1" w:rsidTr="005361C1">
        <w:tc>
          <w:tcPr>
            <w:tcW w:w="9180" w:type="dxa"/>
          </w:tcPr>
          <w:p w:rsidR="008C4F9E" w:rsidRDefault="008C4F9E" w:rsidP="0086432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Declaración </w:t>
            </w:r>
            <w:r w:rsidRPr="0086432C">
              <w:rPr>
                <w:b/>
              </w:rPr>
              <w:t>de responsable</w:t>
            </w:r>
            <w:r>
              <w:t xml:space="preserve"> acerca de la disponibilidad de </w:t>
            </w:r>
            <w:r w:rsidR="00AF6745">
              <w:t xml:space="preserve"> la vivienda o viviendas para su dedicación al uso turístico, q</w:t>
            </w:r>
            <w:r>
              <w:t xml:space="preserve">ue cumplen </w:t>
            </w:r>
            <w:r w:rsidR="00AF6745">
              <w:t xml:space="preserve">los </w:t>
            </w:r>
            <w:r>
              <w:t>requisitos</w:t>
            </w:r>
            <w:r w:rsidR="00AF6745">
              <w:t xml:space="preserve"> exigidos</w:t>
            </w:r>
            <w:r>
              <w:t>, número de plazas y  la dirección completa.</w:t>
            </w:r>
          </w:p>
          <w:p w:rsidR="008C4F9E" w:rsidRPr="008C4F9E" w:rsidRDefault="008C4F9E" w:rsidP="008C4F9E">
            <w:pPr>
              <w:pStyle w:val="Prrafodelista"/>
              <w:jc w:val="both"/>
            </w:pPr>
            <w:r>
              <w:t>(en su caso, licencia de primera ocupación)</w:t>
            </w:r>
          </w:p>
          <w:p w:rsidR="005361C1" w:rsidRPr="00C4069D" w:rsidRDefault="005361C1" w:rsidP="008C4F9E">
            <w:pPr>
              <w:pStyle w:val="Prrafodelista"/>
              <w:jc w:val="both"/>
            </w:pPr>
          </w:p>
        </w:tc>
      </w:tr>
      <w:tr w:rsidR="008C4F9E" w:rsidTr="005361C1">
        <w:tc>
          <w:tcPr>
            <w:tcW w:w="9180" w:type="dxa"/>
          </w:tcPr>
          <w:p w:rsidR="008C4F9E" w:rsidRPr="008C4F9E" w:rsidRDefault="008C4F9E" w:rsidP="008C4F9E">
            <w:pPr>
              <w:pStyle w:val="Prrafodelista"/>
              <w:numPr>
                <w:ilvl w:val="0"/>
                <w:numId w:val="1"/>
              </w:numPr>
              <w:jc w:val="both"/>
            </w:pPr>
            <w:r w:rsidRPr="0086432C">
              <w:rPr>
                <w:b/>
              </w:rPr>
              <w:t>Copia D.N.I</w:t>
            </w:r>
            <w:r>
              <w:t xml:space="preserve">. del propietario  o copia de su documento de constitución si es Persona  Jurídica. Aunque cabe sustitutivo por autorización expresa a la Administración para recabar datos de identidad personal. </w:t>
            </w:r>
          </w:p>
        </w:tc>
      </w:tr>
      <w:tr w:rsidR="005361C1" w:rsidTr="005361C1">
        <w:tc>
          <w:tcPr>
            <w:tcW w:w="9180" w:type="dxa"/>
          </w:tcPr>
          <w:p w:rsidR="005361C1" w:rsidRPr="008C3A97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</w:pPr>
            <w:r w:rsidRPr="0086432C">
              <w:rPr>
                <w:b/>
              </w:rPr>
              <w:t xml:space="preserve">Perfecto estado de habitabilidad. </w:t>
            </w:r>
          </w:p>
        </w:tc>
      </w:tr>
      <w:tr w:rsidR="005361C1" w:rsidTr="005361C1">
        <w:tc>
          <w:tcPr>
            <w:tcW w:w="9180" w:type="dxa"/>
          </w:tcPr>
          <w:p w:rsidR="005361C1" w:rsidRPr="0086432C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432C">
              <w:rPr>
                <w:b/>
              </w:rPr>
              <w:t>En la publicidad debe incluir el Nº DE REGISTRO Y SU CATEGORÍA.</w:t>
            </w:r>
          </w:p>
        </w:tc>
      </w:tr>
      <w:tr w:rsidR="005361C1" w:rsidTr="005361C1">
        <w:tc>
          <w:tcPr>
            <w:tcW w:w="9180" w:type="dxa"/>
          </w:tcPr>
          <w:p w:rsidR="005361C1" w:rsidRPr="00513F50" w:rsidRDefault="007F6853" w:rsidP="007F685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DISTINTIVO exhibido</w:t>
            </w:r>
            <w:r w:rsidR="005361C1" w:rsidRPr="0086432C">
              <w:rPr>
                <w:b/>
              </w:rPr>
              <w:t xml:space="preserve"> de forma visible a su entrada, </w:t>
            </w:r>
            <w:r w:rsidR="005361C1" w:rsidRPr="003352D9">
              <w:t>bien en el interior o exterior de las mismas,</w:t>
            </w:r>
            <w:r w:rsidR="005361C1" w:rsidRPr="0086432C">
              <w:rPr>
                <w:b/>
              </w:rPr>
              <w:t xml:space="preserve"> la correspondiente identificación de su condición de vivienda turística y número de registro.  </w:t>
            </w:r>
          </w:p>
        </w:tc>
      </w:tr>
      <w:tr w:rsidR="005361C1" w:rsidTr="005361C1">
        <w:tc>
          <w:tcPr>
            <w:tcW w:w="9180" w:type="dxa"/>
          </w:tcPr>
          <w:p w:rsidR="005361C1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Los precios incluirán cuantos impuestos resulten aplicables y cuando se presten otros servicios complementarios no incluidos en el precio de la vivienda, se les dará la debida publicidad. </w:t>
            </w:r>
          </w:p>
        </w:tc>
      </w:tr>
      <w:tr w:rsidR="005361C1" w:rsidTr="005361C1">
        <w:tc>
          <w:tcPr>
            <w:tcW w:w="9180" w:type="dxa"/>
          </w:tcPr>
          <w:p w:rsidR="005361C1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Se puede pedir depósito pero no mayor a 250€</w:t>
            </w:r>
          </w:p>
        </w:tc>
      </w:tr>
      <w:tr w:rsidR="005361C1" w:rsidTr="005361C1">
        <w:tc>
          <w:tcPr>
            <w:tcW w:w="9180" w:type="dxa"/>
          </w:tcPr>
          <w:p w:rsidR="005361C1" w:rsidRPr="0086432C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432C">
              <w:rPr>
                <w:b/>
              </w:rPr>
              <w:t>Ascensor necesario cuando tenga más de 4 plantas</w:t>
            </w:r>
          </w:p>
        </w:tc>
      </w:tr>
      <w:tr w:rsidR="005361C1" w:rsidTr="005361C1">
        <w:tc>
          <w:tcPr>
            <w:tcW w:w="9180" w:type="dxa"/>
          </w:tcPr>
          <w:p w:rsidR="005361C1" w:rsidRPr="0086432C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432C">
              <w:rPr>
                <w:b/>
              </w:rPr>
              <w:t>Aislamiento térmico y acústico en todas las zonas</w:t>
            </w:r>
          </w:p>
        </w:tc>
      </w:tr>
      <w:tr w:rsidR="005361C1" w:rsidTr="005361C1">
        <w:tc>
          <w:tcPr>
            <w:tcW w:w="9180" w:type="dxa"/>
          </w:tcPr>
          <w:p w:rsidR="005361C1" w:rsidRPr="0086432C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432C">
              <w:rPr>
                <w:b/>
              </w:rPr>
              <w:t>Tomas de corriente en todas las habitaciones con indicador de voltaje</w:t>
            </w:r>
          </w:p>
        </w:tc>
      </w:tr>
      <w:tr w:rsidR="005361C1" w:rsidTr="005361C1">
        <w:tc>
          <w:tcPr>
            <w:tcW w:w="9180" w:type="dxa"/>
          </w:tcPr>
          <w:p w:rsidR="005361C1" w:rsidRPr="0086432C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432C">
              <w:rPr>
                <w:b/>
              </w:rPr>
              <w:t>Agua caliente</w:t>
            </w:r>
          </w:p>
        </w:tc>
      </w:tr>
      <w:tr w:rsidR="005361C1" w:rsidTr="005361C1">
        <w:tc>
          <w:tcPr>
            <w:tcW w:w="9180" w:type="dxa"/>
          </w:tcPr>
          <w:p w:rsidR="005361C1" w:rsidRPr="0086432C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432C">
              <w:rPr>
                <w:b/>
              </w:rPr>
              <w:t>Plano de evacuación situado en la puerta de la vivienda</w:t>
            </w:r>
          </w:p>
        </w:tc>
      </w:tr>
      <w:tr w:rsidR="005361C1" w:rsidTr="005361C1">
        <w:tc>
          <w:tcPr>
            <w:tcW w:w="9180" w:type="dxa"/>
          </w:tcPr>
          <w:p w:rsidR="005361C1" w:rsidRPr="0086432C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432C">
              <w:rPr>
                <w:b/>
              </w:rPr>
              <w:t>Listado de teléfonos de urgencia y de interés situado en lugar visible</w:t>
            </w:r>
          </w:p>
        </w:tc>
      </w:tr>
      <w:tr w:rsidR="005361C1" w:rsidTr="005361C1">
        <w:tc>
          <w:tcPr>
            <w:tcW w:w="9180" w:type="dxa"/>
          </w:tcPr>
          <w:p w:rsidR="005361C1" w:rsidRPr="0086432C" w:rsidRDefault="005361C1" w:rsidP="0086432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6432C">
              <w:rPr>
                <w:b/>
              </w:rPr>
              <w:t>Existencia de dimensiones mínimas de la vivienda</w:t>
            </w:r>
          </w:p>
        </w:tc>
      </w:tr>
      <w:tr w:rsidR="008C4F9E" w:rsidTr="005361C1">
        <w:tc>
          <w:tcPr>
            <w:tcW w:w="9180" w:type="dxa"/>
          </w:tcPr>
          <w:p w:rsidR="008C4F9E" w:rsidRDefault="008C4F9E" w:rsidP="0086432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 DOTACIÓN:</w:t>
            </w:r>
          </w:p>
          <w:p w:rsidR="008C4F9E" w:rsidRDefault="00AF6745" w:rsidP="00AF674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Mobiliario, cubertería, menaje, lencería y demás accesorios necesarios</w:t>
            </w:r>
          </w:p>
          <w:p w:rsidR="00AF6745" w:rsidRDefault="00AF6745" w:rsidP="00AF674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Dormitorio dotado con armario dentro o fuera del mismo</w:t>
            </w:r>
          </w:p>
          <w:p w:rsidR="00AF6745" w:rsidRDefault="00AF6745" w:rsidP="00AF674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Cocina</w:t>
            </w:r>
          </w:p>
          <w:p w:rsidR="00AF6745" w:rsidRDefault="00AF6745" w:rsidP="00AF674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Frigorífico</w:t>
            </w:r>
          </w:p>
          <w:p w:rsidR="00AF6745" w:rsidRDefault="00AF6745" w:rsidP="00AF674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Plancha eléctrica</w:t>
            </w:r>
          </w:p>
          <w:p w:rsidR="00AF6745" w:rsidRDefault="00AF6745" w:rsidP="00AF674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Horno/Microondas</w:t>
            </w:r>
          </w:p>
          <w:p w:rsidR="008C4F9E" w:rsidRPr="00AF6745" w:rsidRDefault="00AF6745" w:rsidP="00AF6745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Extractor de humos, campana, etc.</w:t>
            </w:r>
          </w:p>
        </w:tc>
      </w:tr>
    </w:tbl>
    <w:p w:rsidR="00AF6745" w:rsidRPr="007B208E" w:rsidRDefault="00AF6745" w:rsidP="00AF6745">
      <w:pPr>
        <w:jc w:val="both"/>
      </w:pPr>
      <w:r w:rsidRPr="007B208E">
        <w:t xml:space="preserve">La cocina estará dotada, como mínimo de dos fogones cuando la capacidad de la vivienda no exceda de 4 plazas, y de tres o más cuando exceda de dicha capacidad. </w:t>
      </w:r>
    </w:p>
    <w:p w:rsidR="00513F50" w:rsidRPr="00EA518F" w:rsidRDefault="00513F50" w:rsidP="008C3A97">
      <w:pPr>
        <w:jc w:val="both"/>
      </w:pPr>
    </w:p>
    <w:sectPr w:rsidR="00513F50" w:rsidRPr="00EA518F" w:rsidSect="001D3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734"/>
    <w:multiLevelType w:val="hybridMultilevel"/>
    <w:tmpl w:val="AAC25272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0500BC5"/>
    <w:multiLevelType w:val="hybridMultilevel"/>
    <w:tmpl w:val="69C66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18F"/>
    <w:rsid w:val="00085CCD"/>
    <w:rsid w:val="001D317E"/>
    <w:rsid w:val="003352D9"/>
    <w:rsid w:val="00513F50"/>
    <w:rsid w:val="005361C1"/>
    <w:rsid w:val="005D6703"/>
    <w:rsid w:val="00617A6F"/>
    <w:rsid w:val="00623247"/>
    <w:rsid w:val="006C3F43"/>
    <w:rsid w:val="007B208E"/>
    <w:rsid w:val="007F6853"/>
    <w:rsid w:val="0086432C"/>
    <w:rsid w:val="008C3A97"/>
    <w:rsid w:val="008C4F9E"/>
    <w:rsid w:val="008F0F4E"/>
    <w:rsid w:val="00A83C69"/>
    <w:rsid w:val="00AF6745"/>
    <w:rsid w:val="00BA1FC3"/>
    <w:rsid w:val="00BF7248"/>
    <w:rsid w:val="00C13BD0"/>
    <w:rsid w:val="00C4069D"/>
    <w:rsid w:val="00D428F5"/>
    <w:rsid w:val="00EA518F"/>
    <w:rsid w:val="00F01168"/>
    <w:rsid w:val="00FA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A5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5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EA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javierjr</dc:creator>
  <cp:lastModifiedBy>javierjr</cp:lastModifiedBy>
  <cp:revision>6</cp:revision>
  <cp:lastPrinted>2017-03-28T08:27:00Z</cp:lastPrinted>
  <dcterms:created xsi:type="dcterms:W3CDTF">2017-03-28T07:51:00Z</dcterms:created>
  <dcterms:modified xsi:type="dcterms:W3CDTF">2017-03-31T11:36:00Z</dcterms:modified>
</cp:coreProperties>
</file>